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F2" w:rsidRDefault="007E37F2" w:rsidP="007E37F2">
      <w:pPr>
        <w:rPr>
          <w:sz w:val="28"/>
          <w:szCs w:val="28"/>
        </w:rPr>
      </w:pPr>
    </w:p>
    <w:p w:rsidR="007E37F2" w:rsidRDefault="007E37F2" w:rsidP="007E37F2">
      <w:pPr>
        <w:rPr>
          <w:sz w:val="28"/>
          <w:szCs w:val="28"/>
        </w:rPr>
      </w:pP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 ОБЛАСТЬ</w:t>
      </w: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БРАСОВСКИЙ МУНИЦИПАЛЬНЫЙ РАЙОН</w:t>
      </w: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ВЕРЕБСКИЙ СЕЛЬСКИЙ СОВЕТ НАРОДНЫХ ДЕПУТАТОВ</w:t>
      </w: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ПЯТОГО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E37F2" w:rsidRDefault="007E37F2" w:rsidP="007E37F2">
      <w:pPr>
        <w:pStyle w:val="a3"/>
        <w:jc w:val="center"/>
        <w:rPr>
          <w:u w:val="single"/>
        </w:rPr>
      </w:pPr>
    </w:p>
    <w:p w:rsidR="007E37F2" w:rsidRDefault="007E37F2" w:rsidP="007E3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37F2" w:rsidRDefault="007E37F2" w:rsidP="007E37F2">
      <w:pPr>
        <w:tabs>
          <w:tab w:val="left" w:pos="975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24.10. 2024 г.  № 5/17                                       </w:t>
      </w:r>
    </w:p>
    <w:p w:rsidR="007E37F2" w:rsidRDefault="007E37F2" w:rsidP="007E37F2">
      <w:pPr>
        <w:pStyle w:val="a3"/>
        <w:rPr>
          <w:rFonts w:ascii="Times New Roman" w:hAnsi="Times New Roman"/>
          <w:sz w:val="28"/>
          <w:szCs w:val="28"/>
        </w:rPr>
      </w:pPr>
    </w:p>
    <w:p w:rsidR="007E37F2" w:rsidRDefault="007E37F2" w:rsidP="007E37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7E37F2" w:rsidRDefault="007E37F2" w:rsidP="007E37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Веребского сельского Совета народных депутатов </w:t>
      </w:r>
    </w:p>
    <w:p w:rsidR="007E37F2" w:rsidRDefault="007E37F2" w:rsidP="007E37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18.11.2015 г. № 3-38</w:t>
      </w:r>
    </w:p>
    <w:p w:rsidR="007E37F2" w:rsidRDefault="007E37F2" w:rsidP="007E37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налоге на имущество физических лиц»</w:t>
      </w:r>
    </w:p>
    <w:p w:rsidR="007E37F2" w:rsidRDefault="007E37F2" w:rsidP="007E37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</w:t>
      </w:r>
      <w:r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Федерации», руководствуясь  главой 32 части 2 Налогового Кодекса Российской Федерации, Уставом Веребского сельского поселения,  Веребский сельский Совет народных депутатов</w:t>
      </w:r>
    </w:p>
    <w:p w:rsidR="007E37F2" w:rsidRDefault="007E37F2" w:rsidP="007E3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E37F2" w:rsidRDefault="007E37F2" w:rsidP="007E37F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1.Внести в решение </w:t>
      </w:r>
      <w:r>
        <w:rPr>
          <w:color w:val="000000"/>
          <w:sz w:val="28"/>
          <w:szCs w:val="28"/>
        </w:rPr>
        <w:t xml:space="preserve">Веребского сельского Совета народных депутатов </w:t>
      </w:r>
    </w:p>
    <w:p w:rsidR="007E37F2" w:rsidRDefault="007E37F2" w:rsidP="007E37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18.11.2015 г. №3-38 «О налоге на имущество физических лиц» </w:t>
      </w:r>
      <w:r>
        <w:rPr>
          <w:sz w:val="28"/>
          <w:szCs w:val="28"/>
        </w:rPr>
        <w:t>следующие изменения:</w:t>
      </w:r>
    </w:p>
    <w:p w:rsidR="007E37F2" w:rsidRDefault="007E37F2" w:rsidP="007E37F2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2,4 пункта 2 решения слова 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:rsidR="007E37F2" w:rsidRDefault="007E37F2" w:rsidP="007E37F2">
      <w:pPr>
        <w:numPr>
          <w:ilvl w:val="1"/>
          <w:numId w:val="1"/>
        </w:num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пункт 2 дополнить подпунктом 2.6. следующего содержания:</w:t>
      </w:r>
    </w:p>
    <w:p w:rsidR="007E37F2" w:rsidRDefault="007E37F2" w:rsidP="007E37F2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«2.6. объектов налогообложения, кадастровая стоимость каждого из которых превышает 300 миллионов рублей – в размере 2,5 процентов кадастровой стоимости объекта налогообложения». </w:t>
      </w:r>
    </w:p>
    <w:p w:rsidR="007E37F2" w:rsidRDefault="007E37F2" w:rsidP="007E37F2">
      <w:pPr>
        <w:numPr>
          <w:ilvl w:val="0"/>
          <w:numId w:val="1"/>
        </w:numPr>
        <w:shd w:val="clear" w:color="auto" w:fill="FFFFFF"/>
        <w:ind w:left="0"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01.01.2025 года, но не ранее чем по истечении одного месяца со дня его официального обнародования.</w:t>
      </w:r>
    </w:p>
    <w:p w:rsidR="007E37F2" w:rsidRDefault="007E37F2" w:rsidP="007E37F2">
      <w:pPr>
        <w:rPr>
          <w:b/>
          <w:sz w:val="28"/>
          <w:szCs w:val="28"/>
        </w:rPr>
      </w:pPr>
    </w:p>
    <w:p w:rsidR="007E37F2" w:rsidRDefault="007E37F2" w:rsidP="007E37F2">
      <w:pPr>
        <w:rPr>
          <w:b/>
          <w:sz w:val="28"/>
          <w:szCs w:val="28"/>
        </w:rPr>
      </w:pPr>
    </w:p>
    <w:p w:rsidR="007E37F2" w:rsidRDefault="007E37F2" w:rsidP="007E37F2">
      <w:pPr>
        <w:rPr>
          <w:b/>
          <w:sz w:val="28"/>
          <w:szCs w:val="28"/>
        </w:rPr>
      </w:pPr>
    </w:p>
    <w:p w:rsidR="007E37F2" w:rsidRDefault="007E37F2" w:rsidP="007E37F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</w:rPr>
        <w:t>Глава Веребского сельского поселения</w:t>
      </w:r>
      <w:r>
        <w:rPr>
          <w:sz w:val="28"/>
          <w:szCs w:val="28"/>
        </w:rPr>
        <w:tab/>
        <w:t xml:space="preserve">                                     А.П. Чубакова</w:t>
      </w: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 ОБЛАСТЬ</w:t>
      </w: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БРАСОВСКИЙ МУНИЦИПАЛЬНЫЙ РАЙОН</w:t>
      </w: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ВЕРЕБСКИЙ СЕЛЬСКИЙ СОВЕТ НАРОДНЫХ ДЕПУТАТОВ</w:t>
      </w: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ПЯТОГО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37F2" w:rsidRDefault="007E37F2" w:rsidP="007E37F2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E37F2" w:rsidRDefault="007E37F2" w:rsidP="007E37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E37F2" w:rsidRDefault="007E37F2" w:rsidP="007E37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24.10. 2024 г. № 5/18</w:t>
      </w:r>
    </w:p>
    <w:p w:rsidR="007E37F2" w:rsidRDefault="007E37F2" w:rsidP="007E37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7E37F2" w:rsidRDefault="007E37F2" w:rsidP="007E37F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</w:t>
      </w:r>
    </w:p>
    <w:p w:rsidR="007E37F2" w:rsidRDefault="007E37F2" w:rsidP="007E37F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Веребского сельского Совета народных депутатов </w:t>
      </w:r>
    </w:p>
    <w:p w:rsidR="007E37F2" w:rsidRDefault="007E37F2" w:rsidP="007E37F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20.03.2024 г. №4-67 «О земельном налоге»</w:t>
      </w:r>
    </w:p>
    <w:p w:rsidR="007E37F2" w:rsidRDefault="007E37F2" w:rsidP="007E37F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E37F2" w:rsidRDefault="007E37F2" w:rsidP="007E37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Федерации», руководствуясь главой 31 части 2 Налогового Кодекса Российской Федерации, Уставом Веребского сельского поселения,  Веребский сельский Совет народных депутатов</w:t>
      </w:r>
    </w:p>
    <w:p w:rsidR="007E37F2" w:rsidRDefault="007E37F2" w:rsidP="007E37F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E37F2" w:rsidRDefault="007E37F2" w:rsidP="007E37F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7E37F2" w:rsidRDefault="007E37F2" w:rsidP="007E37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7E37F2" w:rsidRDefault="007E37F2" w:rsidP="007E37F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абзацы второй и третий подпункта 3.1.1 пункта 3.1 статьи 3 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Веребского сельского Совета народных депутатов </w:t>
      </w:r>
    </w:p>
    <w:p w:rsidR="007E37F2" w:rsidRDefault="007E37F2" w:rsidP="007E37F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20.03.2024 г. №4-67 «О земельном налоге».</w:t>
      </w:r>
    </w:p>
    <w:p w:rsidR="007E37F2" w:rsidRDefault="007E37F2" w:rsidP="007E37F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В абзаце третьем слова «за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деятельности» заменить словами 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proofErr w:type="gramEnd"/>
    </w:p>
    <w:p w:rsidR="007E37F2" w:rsidRDefault="007E37F2" w:rsidP="007E37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1.2.Абзац четвертый дополнить словами  «за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7E37F2" w:rsidRDefault="007E37F2" w:rsidP="007E37F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2.Настоящее Решение вступает в законную силу с 1 января 2025 года, но не раньше, чем по истечении одного месяца со дня его официального опубликования.</w:t>
      </w:r>
    </w:p>
    <w:p w:rsidR="007E37F2" w:rsidRDefault="007E37F2" w:rsidP="007E37F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E37F2" w:rsidRDefault="007E37F2" w:rsidP="007E37F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E37F2" w:rsidRDefault="007E37F2" w:rsidP="007E37F2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E37F2" w:rsidRDefault="007E37F2" w:rsidP="007E37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Веребского 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А.П. Чубакова</w:t>
      </w:r>
    </w:p>
    <w:sectPr w:rsidR="007E37F2" w:rsidSect="005E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439"/>
    <w:rsid w:val="00311AF7"/>
    <w:rsid w:val="005E1D30"/>
    <w:rsid w:val="00680628"/>
    <w:rsid w:val="007E37F2"/>
    <w:rsid w:val="009C2439"/>
    <w:rsid w:val="00CD7639"/>
    <w:rsid w:val="00E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5</cp:revision>
  <dcterms:created xsi:type="dcterms:W3CDTF">2024-10-31T12:16:00Z</dcterms:created>
  <dcterms:modified xsi:type="dcterms:W3CDTF">2024-10-31T12:44:00Z</dcterms:modified>
</cp:coreProperties>
</file>